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B1CBD" w14:textId="77777777" w:rsidR="0083755B" w:rsidRPr="003031B1" w:rsidRDefault="0083755B" w:rsidP="0083755B">
      <w:pPr>
        <w:pStyle w:val="a3"/>
        <w:jc w:val="center"/>
        <w:rPr>
          <w:b/>
        </w:rPr>
      </w:pPr>
      <w:r w:rsidRPr="003031B1">
        <w:rPr>
          <w:b/>
        </w:rPr>
        <w:t>МУНИЦИПАЛЬНОЕ БЮДЖЕТНОЕ ДОШКОЛЬНОЕ</w:t>
      </w:r>
      <w:r>
        <w:rPr>
          <w:b/>
        </w:rPr>
        <w:t xml:space="preserve"> </w:t>
      </w:r>
      <w:r w:rsidRPr="003031B1">
        <w:rPr>
          <w:b/>
        </w:rPr>
        <w:t>ОБРАЗОВАТЕЛЬНОЕ УЧРЕЖДЕНИЕ Г. ВЛАДИМИРА</w:t>
      </w:r>
    </w:p>
    <w:p w14:paraId="149A3283" w14:textId="77777777" w:rsidR="0083755B" w:rsidRPr="003031B1" w:rsidRDefault="0083755B" w:rsidP="0083755B">
      <w:pPr>
        <w:pStyle w:val="a3"/>
        <w:jc w:val="center"/>
        <w:rPr>
          <w:b/>
        </w:rPr>
      </w:pPr>
      <w:r w:rsidRPr="003031B1">
        <w:rPr>
          <w:b/>
        </w:rPr>
        <w:t>«ДЕТСКИЙ САД № 33 КОМБИНИРОВАННОГО ВИДА»</w:t>
      </w:r>
    </w:p>
    <w:p w14:paraId="41009DBC" w14:textId="77777777" w:rsidR="001110F5" w:rsidRDefault="001110F5"/>
    <w:p w14:paraId="2AF2614B" w14:textId="77777777" w:rsidR="00AD500C" w:rsidRDefault="00AD500C"/>
    <w:p w14:paraId="2F8B3391" w14:textId="77777777" w:rsidR="00AD500C" w:rsidRDefault="00AD500C"/>
    <w:p w14:paraId="0CC8CABB" w14:textId="77777777" w:rsidR="000010F0" w:rsidRPr="000010F0" w:rsidRDefault="000010F0" w:rsidP="000010F0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010F0">
        <w:rPr>
          <w:rFonts w:ascii="Times New Roman" w:hAnsi="Times New Roman" w:cs="Times New Roman"/>
          <w:b/>
          <w:bCs/>
          <w:sz w:val="40"/>
          <w:szCs w:val="40"/>
        </w:rPr>
        <w:t>Дидактическое пособие</w:t>
      </w:r>
    </w:p>
    <w:p w14:paraId="0E1630EB" w14:textId="681171E7" w:rsidR="000010F0" w:rsidRPr="000010F0" w:rsidRDefault="000010F0" w:rsidP="000010F0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«Театр на ковролине 12 в 1</w:t>
      </w:r>
      <w:r w:rsidRPr="000010F0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3E584B9A" w14:textId="77777777" w:rsidR="00AD500C" w:rsidRDefault="00AD500C"/>
    <w:p w14:paraId="6C4B3C4B" w14:textId="4E183BFF" w:rsidR="00AD500C" w:rsidRDefault="00A650AE" w:rsidP="00A650AE">
      <w:pPr>
        <w:jc w:val="center"/>
      </w:pPr>
      <w:r>
        <w:rPr>
          <w:noProof/>
        </w:rPr>
        <w:drawing>
          <wp:inline distT="0" distB="0" distL="0" distR="0" wp14:anchorId="19EEFC31" wp14:editId="0829FE94">
            <wp:extent cx="3649980" cy="4876800"/>
            <wp:effectExtent l="0" t="381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0400" cy="4877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CB7FC" w14:textId="77777777" w:rsidR="00AD500C" w:rsidRDefault="00AD500C"/>
    <w:p w14:paraId="2A1AF28C" w14:textId="77777777" w:rsidR="00AD500C" w:rsidRDefault="00AD500C"/>
    <w:p w14:paraId="03299B99" w14:textId="77777777" w:rsidR="000010F0" w:rsidRPr="000010F0" w:rsidRDefault="000010F0" w:rsidP="000010F0">
      <w:pPr>
        <w:spacing w:after="160" w:line="259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010F0">
        <w:rPr>
          <w:rFonts w:ascii="Times New Roman" w:hAnsi="Times New Roman" w:cs="Times New Roman"/>
          <w:b/>
          <w:bCs/>
          <w:sz w:val="28"/>
          <w:szCs w:val="28"/>
        </w:rPr>
        <w:t>Подготовила:</w:t>
      </w:r>
    </w:p>
    <w:p w14:paraId="6E42E26B" w14:textId="23831144" w:rsidR="000010F0" w:rsidRPr="000010F0" w:rsidRDefault="00A650AE" w:rsidP="000010F0">
      <w:pPr>
        <w:spacing w:after="160" w:line="259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 Петрухина Е.С.</w:t>
      </w:r>
    </w:p>
    <w:p w14:paraId="288FEC90" w14:textId="77777777" w:rsidR="00AD500C" w:rsidRDefault="00AD500C"/>
    <w:p w14:paraId="16F518AA" w14:textId="763A3045" w:rsidR="000010F0" w:rsidRDefault="000010F0"/>
    <w:p w14:paraId="315ACDB7" w14:textId="77777777" w:rsidR="00A650AE" w:rsidRDefault="00A650AE"/>
    <w:p w14:paraId="4B36B644" w14:textId="0CFB37FB" w:rsidR="00A650AE" w:rsidRDefault="00A650AE"/>
    <w:p w14:paraId="1C9F5387" w14:textId="77777777" w:rsidR="00A650AE" w:rsidRDefault="00A650AE"/>
    <w:p w14:paraId="6780865C" w14:textId="77777777" w:rsidR="00AD500C" w:rsidRPr="00B659B6" w:rsidRDefault="00AD500C" w:rsidP="00AD500C">
      <w:pPr>
        <w:rPr>
          <w:rFonts w:ascii="Times New Roman" w:hAnsi="Times New Roman" w:cs="Times New Roman"/>
          <w:b/>
          <w:sz w:val="28"/>
          <w:szCs w:val="28"/>
        </w:rPr>
      </w:pPr>
      <w:r w:rsidRPr="00B659B6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14:paraId="48AF698A" w14:textId="77777777" w:rsidR="00AD500C" w:rsidRPr="00B659B6" w:rsidRDefault="00AD500C" w:rsidP="00AD500C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Одно из требований Федеральной образовательной программы воспитания-создание образовательного пространства в детском саду, способного обеспечить развитие ребёнка, сделать его полноценным субъектом образовательных отношений.</w:t>
      </w:r>
    </w:p>
    <w:p w14:paraId="0C709F1D" w14:textId="77777777" w:rsidR="00AD500C" w:rsidRPr="00B659B6" w:rsidRDefault="00AD500C" w:rsidP="00AD500C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Образовательное пространство «</w:t>
      </w:r>
      <w:proofErr w:type="spellStart"/>
      <w:r w:rsidRPr="00B659B6">
        <w:rPr>
          <w:rFonts w:ascii="Times New Roman" w:hAnsi="Times New Roman" w:cs="Times New Roman"/>
          <w:sz w:val="28"/>
          <w:szCs w:val="28"/>
        </w:rPr>
        <w:t>ковролинограф</w:t>
      </w:r>
      <w:proofErr w:type="spellEnd"/>
      <w:r w:rsidRPr="00B659B6">
        <w:rPr>
          <w:rFonts w:ascii="Times New Roman" w:hAnsi="Times New Roman" w:cs="Times New Roman"/>
          <w:sz w:val="28"/>
          <w:szCs w:val="28"/>
        </w:rPr>
        <w:t>» способствует развитию у детей психических процессов (внимания, мышления, памяти, речи), сенсомоторному развитию, а также помогает формировать пространственно-временные представления, воспитывать нравственные и эстетические чувства, помогает формировать связную речь, обучать детей рассказыванию.</w:t>
      </w:r>
    </w:p>
    <w:p w14:paraId="5794D60E" w14:textId="77777777" w:rsidR="00AD500C" w:rsidRPr="00B659B6" w:rsidRDefault="00AD500C" w:rsidP="00AD500C">
      <w:pPr>
        <w:rPr>
          <w:rFonts w:ascii="Times New Roman" w:hAnsi="Times New Roman" w:cs="Times New Roman"/>
          <w:b/>
          <w:sz w:val="28"/>
          <w:szCs w:val="28"/>
        </w:rPr>
      </w:pPr>
      <w:r w:rsidRPr="00B659B6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</w:p>
    <w:p w14:paraId="76982EF3" w14:textId="53BFEAA1" w:rsidR="00AD500C" w:rsidRPr="00B659B6" w:rsidRDefault="00AD500C" w:rsidP="00AD500C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Используется с раннего возраста, с усложнением задач для каждого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4E11B8" w14:textId="77777777" w:rsidR="00AD500C" w:rsidRPr="00B659B6" w:rsidRDefault="00AD500C" w:rsidP="00AD500C">
      <w:pPr>
        <w:rPr>
          <w:rFonts w:ascii="Times New Roman" w:hAnsi="Times New Roman" w:cs="Times New Roman"/>
          <w:b/>
          <w:sz w:val="28"/>
          <w:szCs w:val="28"/>
        </w:rPr>
      </w:pPr>
      <w:r w:rsidRPr="00B659B6">
        <w:rPr>
          <w:rFonts w:ascii="Times New Roman" w:hAnsi="Times New Roman" w:cs="Times New Roman"/>
          <w:b/>
          <w:sz w:val="28"/>
          <w:szCs w:val="28"/>
        </w:rPr>
        <w:t>Цель</w:t>
      </w:r>
    </w:p>
    <w:p w14:paraId="190A99FC" w14:textId="77777777" w:rsidR="00AD500C" w:rsidRPr="00B659B6" w:rsidRDefault="00AD500C" w:rsidP="00AD500C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Способствовать развитию у детей психических процессов, сенсомоторному развитию, связной речи.</w:t>
      </w:r>
    </w:p>
    <w:p w14:paraId="46C21FBB" w14:textId="77777777" w:rsidR="00AD500C" w:rsidRPr="00B659B6" w:rsidRDefault="00AD500C" w:rsidP="00AD500C">
      <w:pPr>
        <w:rPr>
          <w:rFonts w:ascii="Times New Roman" w:hAnsi="Times New Roman" w:cs="Times New Roman"/>
          <w:b/>
          <w:sz w:val="28"/>
          <w:szCs w:val="28"/>
        </w:rPr>
      </w:pPr>
      <w:r w:rsidRPr="00B659B6">
        <w:rPr>
          <w:rFonts w:ascii="Times New Roman" w:hAnsi="Times New Roman" w:cs="Times New Roman"/>
          <w:b/>
          <w:sz w:val="28"/>
          <w:szCs w:val="28"/>
        </w:rPr>
        <w:t>Задачи</w:t>
      </w:r>
    </w:p>
    <w:p w14:paraId="204811D7" w14:textId="77777777" w:rsidR="00AD500C" w:rsidRPr="00B659B6" w:rsidRDefault="00AD500C" w:rsidP="00AD500C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 xml:space="preserve">-развивать познавательные способности, </w:t>
      </w:r>
    </w:p>
    <w:p w14:paraId="07E134D5" w14:textId="7B4E9D1C" w:rsidR="00AD500C" w:rsidRPr="00B659B6" w:rsidRDefault="00AD500C" w:rsidP="00AD500C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 xml:space="preserve">-развивать связную речь, активизировать </w:t>
      </w:r>
      <w:r w:rsidR="000010F0">
        <w:rPr>
          <w:rFonts w:ascii="Times New Roman" w:hAnsi="Times New Roman" w:cs="Times New Roman"/>
          <w:sz w:val="28"/>
          <w:szCs w:val="28"/>
        </w:rPr>
        <w:t xml:space="preserve">коммуникативную направленность </w:t>
      </w:r>
      <w:r w:rsidRPr="00B659B6">
        <w:rPr>
          <w:rFonts w:ascii="Times New Roman" w:hAnsi="Times New Roman" w:cs="Times New Roman"/>
          <w:sz w:val="28"/>
          <w:szCs w:val="28"/>
        </w:rPr>
        <w:t>речи и психических процессов,</w:t>
      </w:r>
    </w:p>
    <w:p w14:paraId="65B48D0B" w14:textId="77777777" w:rsidR="00AD500C" w:rsidRPr="00B659B6" w:rsidRDefault="00AD500C" w:rsidP="00AD500C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-обогащать словарный запас.</w:t>
      </w:r>
    </w:p>
    <w:p w14:paraId="5A93CBA4" w14:textId="77F62B3F" w:rsidR="00AD500C" w:rsidRPr="00B659B6" w:rsidRDefault="00AD500C" w:rsidP="00AD500C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В про</w:t>
      </w:r>
      <w:r w:rsidR="000010F0">
        <w:rPr>
          <w:rFonts w:ascii="Times New Roman" w:hAnsi="Times New Roman" w:cs="Times New Roman"/>
          <w:sz w:val="28"/>
          <w:szCs w:val="28"/>
        </w:rPr>
        <w:t xml:space="preserve">цессе занятий с использованием </w:t>
      </w:r>
      <w:proofErr w:type="spellStart"/>
      <w:r w:rsidRPr="00B659B6">
        <w:rPr>
          <w:rFonts w:ascii="Times New Roman" w:hAnsi="Times New Roman" w:cs="Times New Roman"/>
          <w:sz w:val="28"/>
          <w:szCs w:val="28"/>
        </w:rPr>
        <w:t>ковролинографа</w:t>
      </w:r>
      <w:proofErr w:type="spellEnd"/>
      <w:r w:rsidRPr="00B659B6">
        <w:rPr>
          <w:rFonts w:ascii="Times New Roman" w:hAnsi="Times New Roman" w:cs="Times New Roman"/>
          <w:sz w:val="28"/>
          <w:szCs w:val="28"/>
        </w:rPr>
        <w:t xml:space="preserve"> дети отгадывают загадки, сравнивают предметы и явления, драматизируют художественные произведения, играют в дидактические игры.</w:t>
      </w:r>
    </w:p>
    <w:p w14:paraId="5AD5E6AF" w14:textId="77777777" w:rsidR="000010F0" w:rsidRPr="00483F4B" w:rsidRDefault="000010F0" w:rsidP="000010F0">
      <w:pPr>
        <w:rPr>
          <w:rFonts w:ascii="Times New Roman" w:hAnsi="Times New Roman" w:cs="Times New Roman"/>
          <w:b/>
          <w:sz w:val="28"/>
          <w:szCs w:val="28"/>
        </w:rPr>
      </w:pPr>
      <w:r w:rsidRPr="00483F4B">
        <w:rPr>
          <w:rFonts w:ascii="Times New Roman" w:hAnsi="Times New Roman" w:cs="Times New Roman"/>
          <w:b/>
          <w:sz w:val="28"/>
          <w:szCs w:val="28"/>
        </w:rPr>
        <w:t>В комплект входят персонажи и декорации для сказок:</w:t>
      </w:r>
    </w:p>
    <w:p w14:paraId="5AFFAAC7" w14:textId="77777777" w:rsidR="000010F0" w:rsidRPr="00B659B6" w:rsidRDefault="000010F0" w:rsidP="000010F0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1.Колобок</w:t>
      </w:r>
    </w:p>
    <w:p w14:paraId="1D478104" w14:textId="77777777" w:rsidR="000010F0" w:rsidRPr="00B659B6" w:rsidRDefault="000010F0" w:rsidP="000010F0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2.Теремок</w:t>
      </w:r>
    </w:p>
    <w:p w14:paraId="5B2D3F6F" w14:textId="77777777" w:rsidR="000010F0" w:rsidRPr="00B659B6" w:rsidRDefault="000010F0" w:rsidP="000010F0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3.Репка</w:t>
      </w:r>
    </w:p>
    <w:p w14:paraId="71E75C03" w14:textId="77777777" w:rsidR="000010F0" w:rsidRPr="00B659B6" w:rsidRDefault="000010F0" w:rsidP="000010F0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4.Курочка Ряба</w:t>
      </w:r>
    </w:p>
    <w:p w14:paraId="53C1E55C" w14:textId="77777777" w:rsidR="000010F0" w:rsidRPr="00B659B6" w:rsidRDefault="000010F0" w:rsidP="000010F0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5.Лиса и Журавль</w:t>
      </w:r>
    </w:p>
    <w:p w14:paraId="5088E771" w14:textId="77777777" w:rsidR="000010F0" w:rsidRPr="00B659B6" w:rsidRDefault="000010F0" w:rsidP="000010F0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lastRenderedPageBreak/>
        <w:t>6.Красная Шапочка</w:t>
      </w:r>
    </w:p>
    <w:p w14:paraId="2F23BEE8" w14:textId="77777777" w:rsidR="000010F0" w:rsidRPr="00B659B6" w:rsidRDefault="000010F0" w:rsidP="000010F0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7.Три медведя</w:t>
      </w:r>
    </w:p>
    <w:p w14:paraId="095F907E" w14:textId="77777777" w:rsidR="000010F0" w:rsidRPr="00B659B6" w:rsidRDefault="000010F0" w:rsidP="000010F0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8.Волк и семеро козлят</w:t>
      </w:r>
    </w:p>
    <w:p w14:paraId="3236ECD1" w14:textId="77777777" w:rsidR="000010F0" w:rsidRPr="00B659B6" w:rsidRDefault="000010F0" w:rsidP="000010F0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9.Маша и медведь</w:t>
      </w:r>
    </w:p>
    <w:p w14:paraId="0027ECDD" w14:textId="77777777" w:rsidR="000010F0" w:rsidRPr="00B659B6" w:rsidRDefault="000010F0" w:rsidP="000010F0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10.Заюшкина избушка</w:t>
      </w:r>
    </w:p>
    <w:p w14:paraId="16B69315" w14:textId="77777777" w:rsidR="000010F0" w:rsidRPr="00B659B6" w:rsidRDefault="000010F0" w:rsidP="000010F0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11.Три поросёнка</w:t>
      </w:r>
    </w:p>
    <w:p w14:paraId="75355A54" w14:textId="77777777" w:rsidR="000010F0" w:rsidRPr="00B659B6" w:rsidRDefault="000010F0" w:rsidP="000010F0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12.Соломенный бычок- смоляной бочок</w:t>
      </w:r>
    </w:p>
    <w:p w14:paraId="1AD73E96" w14:textId="77777777" w:rsidR="000010F0" w:rsidRDefault="000010F0" w:rsidP="000010F0"/>
    <w:p w14:paraId="021269B4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4E88C61A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7024A377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48A00C22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3EFE5097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3D667B56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1F965ADA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6628110B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2A22C783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134CB161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003D7FFA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526353F7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479902C6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176DD5B1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6BAB9CBA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31A8699B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24E837A7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7BABBB0F" w14:textId="77777777" w:rsidR="000010F0" w:rsidRDefault="000010F0" w:rsidP="00AD500C">
      <w:pPr>
        <w:rPr>
          <w:rFonts w:ascii="Times New Roman" w:hAnsi="Times New Roman" w:cs="Times New Roman"/>
          <w:b/>
          <w:sz w:val="28"/>
          <w:szCs w:val="28"/>
        </w:rPr>
      </w:pPr>
    </w:p>
    <w:p w14:paraId="72F83AF3" w14:textId="77777777" w:rsidR="00AD500C" w:rsidRPr="00483F4B" w:rsidRDefault="00AD500C" w:rsidP="00AD500C">
      <w:pPr>
        <w:rPr>
          <w:rFonts w:ascii="Times New Roman" w:hAnsi="Times New Roman" w:cs="Times New Roman"/>
          <w:b/>
          <w:sz w:val="28"/>
          <w:szCs w:val="28"/>
        </w:rPr>
      </w:pPr>
      <w:r w:rsidRPr="00483F4B">
        <w:rPr>
          <w:rFonts w:ascii="Times New Roman" w:hAnsi="Times New Roman" w:cs="Times New Roman"/>
          <w:b/>
          <w:sz w:val="28"/>
          <w:szCs w:val="28"/>
        </w:rPr>
        <w:lastRenderedPageBreak/>
        <w:t>Игры для развития логического мышления:</w:t>
      </w:r>
    </w:p>
    <w:p w14:paraId="37FA7D74" w14:textId="77777777" w:rsidR="00AD500C" w:rsidRPr="00B659B6" w:rsidRDefault="00AD500C" w:rsidP="00AD500C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«</w:t>
      </w:r>
      <w:r w:rsidRPr="00483F4B">
        <w:rPr>
          <w:rFonts w:ascii="Times New Roman" w:hAnsi="Times New Roman" w:cs="Times New Roman"/>
          <w:b/>
          <w:i/>
          <w:sz w:val="28"/>
          <w:szCs w:val="28"/>
        </w:rPr>
        <w:t>Сортировка</w:t>
      </w:r>
      <w:r w:rsidRPr="00B659B6">
        <w:rPr>
          <w:rFonts w:ascii="Times New Roman" w:hAnsi="Times New Roman" w:cs="Times New Roman"/>
          <w:sz w:val="28"/>
          <w:szCs w:val="28"/>
        </w:rPr>
        <w:t>» Предложить ребёнку раскладывать фигурки в разные группы: животные-люди; живая-неживая природа; предметы, сделанные человеком-растения и т.д.</w:t>
      </w:r>
    </w:p>
    <w:p w14:paraId="1FABAAAD" w14:textId="77777777" w:rsidR="00AD500C" w:rsidRPr="00B659B6" w:rsidRDefault="00AD500C" w:rsidP="00AD500C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«</w:t>
      </w:r>
      <w:r w:rsidRPr="00483F4B">
        <w:rPr>
          <w:rFonts w:ascii="Times New Roman" w:hAnsi="Times New Roman" w:cs="Times New Roman"/>
          <w:b/>
          <w:i/>
          <w:sz w:val="28"/>
          <w:szCs w:val="28"/>
        </w:rPr>
        <w:t>Что лишнее</w:t>
      </w:r>
      <w:r w:rsidRPr="00B659B6">
        <w:rPr>
          <w:rFonts w:ascii="Times New Roman" w:hAnsi="Times New Roman" w:cs="Times New Roman"/>
          <w:sz w:val="28"/>
          <w:szCs w:val="28"/>
        </w:rPr>
        <w:t>» Игра, продолжающая предыдущую. Добавляем в группу «неправильный» предмет и находим его, исправляя ошибку-поменяться с ребёнком местами.</w:t>
      </w:r>
    </w:p>
    <w:p w14:paraId="17BF7908" w14:textId="77777777" w:rsidR="00AD500C" w:rsidRPr="00B659B6" w:rsidRDefault="00AD500C" w:rsidP="00AD500C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«</w:t>
      </w:r>
      <w:r w:rsidRPr="00483F4B">
        <w:rPr>
          <w:rFonts w:ascii="Times New Roman" w:hAnsi="Times New Roman" w:cs="Times New Roman"/>
          <w:b/>
          <w:i/>
          <w:sz w:val="28"/>
          <w:szCs w:val="28"/>
        </w:rPr>
        <w:t>Из какой сказки</w:t>
      </w:r>
      <w:r w:rsidRPr="00B659B6">
        <w:rPr>
          <w:rFonts w:ascii="Times New Roman" w:hAnsi="Times New Roman" w:cs="Times New Roman"/>
          <w:sz w:val="28"/>
          <w:szCs w:val="28"/>
        </w:rPr>
        <w:t>?» Показать персонаж и спросить из какой он сказки. Нужно учитывать, что некоторые герои могут быть из разных историй. Кто отвечает правильно-забирает фигурку себе.</w:t>
      </w:r>
    </w:p>
    <w:p w14:paraId="2792D4A4" w14:textId="52D3A5EA" w:rsidR="00AD500C" w:rsidRDefault="00AD500C" w:rsidP="00AD500C">
      <w:pPr>
        <w:rPr>
          <w:rFonts w:ascii="Times New Roman" w:hAnsi="Times New Roman" w:cs="Times New Roman"/>
          <w:sz w:val="28"/>
          <w:szCs w:val="28"/>
        </w:rPr>
      </w:pPr>
      <w:r w:rsidRPr="00B659B6">
        <w:rPr>
          <w:rFonts w:ascii="Times New Roman" w:hAnsi="Times New Roman" w:cs="Times New Roman"/>
          <w:sz w:val="28"/>
          <w:szCs w:val="28"/>
        </w:rPr>
        <w:t>«</w:t>
      </w:r>
      <w:r w:rsidRPr="00483F4B">
        <w:rPr>
          <w:rFonts w:ascii="Times New Roman" w:hAnsi="Times New Roman" w:cs="Times New Roman"/>
          <w:b/>
          <w:i/>
          <w:sz w:val="28"/>
          <w:szCs w:val="28"/>
        </w:rPr>
        <w:t>Кто это?</w:t>
      </w:r>
      <w:r w:rsidRPr="00B659B6">
        <w:rPr>
          <w:rFonts w:ascii="Times New Roman" w:hAnsi="Times New Roman" w:cs="Times New Roman"/>
          <w:sz w:val="28"/>
          <w:szCs w:val="28"/>
        </w:rPr>
        <w:t>» Игра в «</w:t>
      </w:r>
      <w:proofErr w:type="spellStart"/>
      <w:r w:rsidRPr="00B659B6">
        <w:rPr>
          <w:rFonts w:ascii="Times New Roman" w:hAnsi="Times New Roman" w:cs="Times New Roman"/>
          <w:sz w:val="28"/>
          <w:szCs w:val="28"/>
        </w:rPr>
        <w:t>угадалки</w:t>
      </w:r>
      <w:proofErr w:type="spellEnd"/>
      <w:r w:rsidRPr="00B659B6">
        <w:rPr>
          <w:rFonts w:ascii="Times New Roman" w:hAnsi="Times New Roman" w:cs="Times New Roman"/>
          <w:sz w:val="28"/>
          <w:szCs w:val="28"/>
        </w:rPr>
        <w:t>»</w:t>
      </w:r>
      <w:r w:rsidR="000010F0">
        <w:rPr>
          <w:rFonts w:ascii="Times New Roman" w:hAnsi="Times New Roman" w:cs="Times New Roman"/>
          <w:sz w:val="28"/>
          <w:szCs w:val="28"/>
        </w:rPr>
        <w:t xml:space="preserve"> </w:t>
      </w:r>
      <w:r w:rsidRPr="00B659B6">
        <w:rPr>
          <w:rFonts w:ascii="Times New Roman" w:hAnsi="Times New Roman" w:cs="Times New Roman"/>
          <w:sz w:val="28"/>
          <w:szCs w:val="28"/>
        </w:rPr>
        <w:t>- нужно описывать персонажей и отгадывать. Можно показывать жестами.</w:t>
      </w:r>
    </w:p>
    <w:p w14:paraId="1C90EC09" w14:textId="77777777" w:rsidR="002E3AD7" w:rsidRPr="00B659B6" w:rsidRDefault="002E3AD7" w:rsidP="00AD500C">
      <w:pPr>
        <w:rPr>
          <w:rFonts w:ascii="Times New Roman" w:hAnsi="Times New Roman" w:cs="Times New Roman"/>
          <w:sz w:val="28"/>
          <w:szCs w:val="28"/>
        </w:rPr>
      </w:pPr>
    </w:p>
    <w:p w14:paraId="02977286" w14:textId="331F3219" w:rsidR="00AD500C" w:rsidRDefault="002E3AD7">
      <w:r>
        <w:rPr>
          <w:noProof/>
        </w:rPr>
        <w:drawing>
          <wp:inline distT="0" distB="0" distL="0" distR="0" wp14:anchorId="7612B0AE" wp14:editId="15F1E9B6">
            <wp:extent cx="5452731" cy="408940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37" cy="409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D1A566" w14:textId="659EFA51" w:rsidR="002E3AD7" w:rsidRDefault="002E3AD7"/>
    <w:p w14:paraId="557FCE80" w14:textId="2321EE9A" w:rsidR="002E3AD7" w:rsidRDefault="002E3AD7"/>
    <w:p w14:paraId="49D33660" w14:textId="420FD8B2" w:rsidR="000010F0" w:rsidRDefault="002E3AD7">
      <w:r>
        <w:rPr>
          <w:noProof/>
        </w:rPr>
        <w:lastRenderedPageBreak/>
        <w:drawing>
          <wp:inline distT="0" distB="0" distL="0" distR="0" wp14:anchorId="50E42A32" wp14:editId="5C42A0B8">
            <wp:extent cx="5372100" cy="4029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4F79C" w14:textId="609BDBA9" w:rsidR="002E3AD7" w:rsidRDefault="002E3AD7"/>
    <w:p w14:paraId="5B0C2C93" w14:textId="77541EDA" w:rsidR="00AD500C" w:rsidRDefault="002E3AD7">
      <w:r>
        <w:rPr>
          <w:noProof/>
        </w:rPr>
        <w:drawing>
          <wp:inline distT="0" distB="0" distL="0" distR="0" wp14:anchorId="1E284935" wp14:editId="1E77DC88">
            <wp:extent cx="5369560" cy="402717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02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FD50B" w14:textId="5C2F57BB" w:rsidR="00AD500C" w:rsidRDefault="00AD500C"/>
    <w:p w14:paraId="1F458BEF" w14:textId="4C576E61" w:rsidR="002E3AD7" w:rsidRDefault="002E3AD7">
      <w:r>
        <w:rPr>
          <w:noProof/>
        </w:rPr>
        <w:lastRenderedPageBreak/>
        <w:drawing>
          <wp:inline distT="0" distB="0" distL="0" distR="0" wp14:anchorId="28D4E1A0" wp14:editId="7DE2E135">
            <wp:extent cx="5402580" cy="4051935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05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3BAA2" w14:textId="1ABBB95D" w:rsidR="002E3AD7" w:rsidRDefault="002E3AD7"/>
    <w:p w14:paraId="2EC2D677" w14:textId="06D7853E" w:rsidR="002E3AD7" w:rsidRDefault="002E3AD7">
      <w:r>
        <w:rPr>
          <w:noProof/>
        </w:rPr>
        <w:drawing>
          <wp:inline distT="0" distB="0" distL="0" distR="0" wp14:anchorId="21198F60" wp14:editId="7270BA89">
            <wp:extent cx="5415280" cy="40614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6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3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E10"/>
    <w:rsid w:val="000010F0"/>
    <w:rsid w:val="001110F5"/>
    <w:rsid w:val="002E3AD7"/>
    <w:rsid w:val="003A0C9E"/>
    <w:rsid w:val="0048392A"/>
    <w:rsid w:val="0050082E"/>
    <w:rsid w:val="0083755B"/>
    <w:rsid w:val="00A64FEC"/>
    <w:rsid w:val="00A650AE"/>
    <w:rsid w:val="00AD500C"/>
    <w:rsid w:val="00AF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E5FE4"/>
  <w15:chartTrackingRefBased/>
  <w15:docId w15:val="{1A0BD0A9-1A92-4A93-8AFF-0D69E9F49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500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75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650A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650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1E38F-2B30-4923-AA97-40C87EB26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2025-05-26T12:52:00Z</cp:lastPrinted>
  <dcterms:created xsi:type="dcterms:W3CDTF">2025-05-20T09:11:00Z</dcterms:created>
  <dcterms:modified xsi:type="dcterms:W3CDTF">2025-05-26T16:50:00Z</dcterms:modified>
</cp:coreProperties>
</file>